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3D" w:rsidRPr="00450C6C" w:rsidRDefault="00363D79" w:rsidP="00051B99">
      <w:pPr>
        <w:ind w:right="-61" w:firstLine="720"/>
        <w:jc w:val="both"/>
        <w:rPr>
          <w:sz w:val="28"/>
          <w:szCs w:val="28"/>
        </w:rPr>
      </w:pPr>
      <w:r w:rsidRPr="00450C6C">
        <w:rPr>
          <w:sz w:val="28"/>
          <w:szCs w:val="28"/>
        </w:rPr>
        <w:t xml:space="preserve"> </w:t>
      </w:r>
      <w:r w:rsidR="00C2283D" w:rsidRPr="00450C6C">
        <w:rPr>
          <w:sz w:val="28"/>
          <w:szCs w:val="28"/>
        </w:rPr>
        <w:t>«</w:t>
      </w:r>
      <w:bookmarkStart w:id="0" w:name="_GoBack"/>
      <w:r w:rsidR="00BD0B63" w:rsidRPr="00450C6C">
        <w:rPr>
          <w:bCs/>
          <w:sz w:val="28"/>
          <w:szCs w:val="28"/>
        </w:rPr>
        <w:t xml:space="preserve">С 1 сентября 2022 года вступают в силу новые правила раздела долей </w:t>
      </w:r>
      <w:r w:rsidR="00450C6C">
        <w:rPr>
          <w:bCs/>
          <w:sz w:val="28"/>
          <w:szCs w:val="28"/>
        </w:rPr>
        <w:br/>
      </w:r>
      <w:r w:rsidR="00BD0B63" w:rsidRPr="00450C6C">
        <w:rPr>
          <w:bCs/>
          <w:sz w:val="28"/>
          <w:szCs w:val="28"/>
        </w:rPr>
        <w:t>в праве собственности на жилое помещение</w:t>
      </w:r>
      <w:bookmarkEnd w:id="0"/>
      <w:r w:rsidR="00C2283D" w:rsidRPr="00450C6C">
        <w:rPr>
          <w:sz w:val="28"/>
          <w:szCs w:val="28"/>
        </w:rPr>
        <w:t>».</w:t>
      </w:r>
    </w:p>
    <w:p w:rsidR="00BD0B63" w:rsidRPr="00BD0B63" w:rsidRDefault="00BD0B63" w:rsidP="00450C6C">
      <w:pPr>
        <w:ind w:firstLine="709"/>
        <w:jc w:val="both"/>
        <w:rPr>
          <w:sz w:val="28"/>
          <w:szCs w:val="28"/>
        </w:rPr>
      </w:pPr>
      <w:r w:rsidRPr="00BD0B63">
        <w:rPr>
          <w:sz w:val="28"/>
          <w:szCs w:val="28"/>
        </w:rPr>
        <w:t xml:space="preserve">Федеральным законом от 14.07.2022 № 310-ФЗ внесены изменения </w:t>
      </w:r>
      <w:r w:rsidR="00450C6C">
        <w:rPr>
          <w:sz w:val="28"/>
          <w:szCs w:val="28"/>
        </w:rPr>
        <w:br/>
      </w:r>
      <w:r w:rsidRPr="00BD0B63">
        <w:rPr>
          <w:sz w:val="28"/>
          <w:szCs w:val="28"/>
        </w:rPr>
        <w:t>в Семейный кодекс Российской Федерации и Жилищный кодекс Российской Федерации, в части установления новых правил раздела долей в праве собственности на жилое помещение.</w:t>
      </w:r>
    </w:p>
    <w:p w:rsidR="00BD0B63" w:rsidRPr="00BD0B63" w:rsidRDefault="00BD0B63" w:rsidP="00450C6C">
      <w:pPr>
        <w:ind w:firstLine="709"/>
        <w:jc w:val="both"/>
        <w:rPr>
          <w:sz w:val="28"/>
          <w:szCs w:val="28"/>
        </w:rPr>
      </w:pPr>
      <w:r w:rsidRPr="00BD0B63">
        <w:rPr>
          <w:sz w:val="28"/>
          <w:szCs w:val="28"/>
        </w:rPr>
        <w:t>Данным Федеральным законом статья 30 Жилищного кодекса Российской Федерации дополнена частью 1.1, которой предусмотрено, что собственник жилого помещения не вправе совершать действия, влекущие возникновение долей в праве собственности на это помещение, а обладатель доли в праве общей собственности на жилое помещение не вправе совершать действия, влекущие разделение этой доли в праве общей собственности, если в результате таких действий площадь жилого помещения, приходящаяся на долю каждого из сособственников и определяемая пропорционально размеру доли каждого из сособственников, составит менее шести квадратных метров общей площади жилого помещения на каждого сособственника.</w:t>
      </w:r>
    </w:p>
    <w:p w:rsidR="00BD0B63" w:rsidRPr="00BD0B63" w:rsidRDefault="00BD0B63" w:rsidP="00450C6C">
      <w:pPr>
        <w:ind w:firstLine="709"/>
        <w:jc w:val="both"/>
        <w:rPr>
          <w:sz w:val="28"/>
          <w:szCs w:val="28"/>
        </w:rPr>
      </w:pPr>
      <w:r w:rsidRPr="00BD0B63">
        <w:rPr>
          <w:sz w:val="28"/>
          <w:szCs w:val="28"/>
        </w:rPr>
        <w:t>Сделки, заключенные с нарушением правил, предусмотренных настоящей частью, являются ничтожными.</w:t>
      </w:r>
    </w:p>
    <w:p w:rsidR="00BD0B63" w:rsidRPr="00BD0B63" w:rsidRDefault="00BD0B63" w:rsidP="00450C6C">
      <w:pPr>
        <w:ind w:firstLine="709"/>
        <w:jc w:val="both"/>
        <w:rPr>
          <w:sz w:val="28"/>
          <w:szCs w:val="28"/>
        </w:rPr>
      </w:pPr>
      <w:r w:rsidRPr="00BD0B63">
        <w:rPr>
          <w:sz w:val="28"/>
          <w:szCs w:val="28"/>
        </w:rPr>
        <w:t>При этом указанные положения не распространяются на случаи возникновения права общей долевой собственности на жилое помещение в силу закона, в том числе в результате наследования, а также на случаи приватизации жилых помещений.</w:t>
      </w:r>
    </w:p>
    <w:p w:rsidR="00BD0B63" w:rsidRPr="00BD0B63" w:rsidRDefault="00BD0B63" w:rsidP="00450C6C">
      <w:pPr>
        <w:ind w:firstLine="709"/>
        <w:jc w:val="both"/>
        <w:rPr>
          <w:sz w:val="28"/>
          <w:szCs w:val="28"/>
        </w:rPr>
      </w:pPr>
      <w:r w:rsidRPr="00BD0B63">
        <w:rPr>
          <w:sz w:val="28"/>
          <w:szCs w:val="28"/>
        </w:rPr>
        <w:t xml:space="preserve">Кроме этого, Федеральным законом внесены изменения в Семейный кодекс Российской Федерации. Суду предоставлено право изменить соотношение долей в общем имуществе супругов также в случае, если один из них совершал недобросовестные действия, которые привели к уменьшению общего имущества супругов, в том числе совершал без согласия другого супруга сделки </w:t>
      </w:r>
      <w:r w:rsidR="00450C6C">
        <w:rPr>
          <w:sz w:val="28"/>
          <w:szCs w:val="28"/>
        </w:rPr>
        <w:br/>
      </w:r>
      <w:r w:rsidRPr="00BD0B63">
        <w:rPr>
          <w:sz w:val="28"/>
          <w:szCs w:val="28"/>
        </w:rPr>
        <w:t>по отчуждению общего имущества, к которым судом не были применены последствия их недействительности по требованию другого супруга.</w:t>
      </w:r>
    </w:p>
    <w:p w:rsidR="00BD0B63" w:rsidRPr="00BD0B63" w:rsidRDefault="00BD0B63" w:rsidP="00450C6C">
      <w:pPr>
        <w:ind w:firstLine="709"/>
        <w:jc w:val="both"/>
        <w:rPr>
          <w:sz w:val="28"/>
          <w:szCs w:val="28"/>
        </w:rPr>
      </w:pPr>
      <w:r w:rsidRPr="00BD0B63">
        <w:rPr>
          <w:sz w:val="28"/>
          <w:szCs w:val="28"/>
        </w:rPr>
        <w:t xml:space="preserve">Федеральный закон вступает в силу с 1 сентября 2022 года. Внесенные </w:t>
      </w:r>
      <w:r w:rsidR="00450C6C">
        <w:rPr>
          <w:sz w:val="28"/>
          <w:szCs w:val="28"/>
        </w:rPr>
        <w:br/>
      </w:r>
      <w:r w:rsidRPr="00BD0B63">
        <w:rPr>
          <w:sz w:val="28"/>
          <w:szCs w:val="28"/>
        </w:rPr>
        <w:t>в Семейный кодекс Российской Федерации и Жилищный кодекс Российской Федерации поправки применяются к отношениям, возникшим после дня вступления в силу настоящего закона.</w:t>
      </w:r>
    </w:p>
    <w:p w:rsidR="00450C6C" w:rsidRDefault="00450C6C" w:rsidP="003D18EC">
      <w:pPr>
        <w:rPr>
          <w:sz w:val="20"/>
          <w:szCs w:val="20"/>
        </w:rPr>
      </w:pPr>
    </w:p>
    <w:p w:rsidR="00450C6C" w:rsidRDefault="00450C6C" w:rsidP="003D18EC">
      <w:pPr>
        <w:rPr>
          <w:sz w:val="20"/>
          <w:szCs w:val="20"/>
        </w:rPr>
      </w:pPr>
    </w:p>
    <w:p w:rsidR="00450C6C" w:rsidRDefault="00450C6C" w:rsidP="003D18EC">
      <w:pPr>
        <w:rPr>
          <w:sz w:val="20"/>
          <w:szCs w:val="20"/>
        </w:rPr>
      </w:pPr>
    </w:p>
    <w:p w:rsidR="00450C6C" w:rsidRDefault="00450C6C" w:rsidP="003D18EC">
      <w:pPr>
        <w:rPr>
          <w:sz w:val="20"/>
          <w:szCs w:val="20"/>
        </w:rPr>
      </w:pPr>
    </w:p>
    <w:p w:rsidR="00450C6C" w:rsidRDefault="00450C6C" w:rsidP="003D18EC">
      <w:pPr>
        <w:rPr>
          <w:sz w:val="20"/>
          <w:szCs w:val="20"/>
        </w:rPr>
      </w:pPr>
    </w:p>
    <w:p w:rsidR="0056089C" w:rsidRDefault="0056089C" w:rsidP="0056089C">
      <w:pPr>
        <w:spacing w:line="240" w:lineRule="atLeast"/>
        <w:jc w:val="both"/>
        <w:rPr>
          <w:sz w:val="20"/>
        </w:rPr>
      </w:pPr>
    </w:p>
    <w:sectPr w:rsidR="0056089C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300" w:rsidRDefault="00113300" w:rsidP="00530428">
      <w:r>
        <w:separator/>
      </w:r>
    </w:p>
  </w:endnote>
  <w:endnote w:type="continuationSeparator" w:id="0">
    <w:p w:rsidR="00113300" w:rsidRDefault="00113300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300" w:rsidRDefault="00113300" w:rsidP="00530428">
      <w:r>
        <w:separator/>
      </w:r>
    </w:p>
  </w:footnote>
  <w:footnote w:type="continuationSeparator" w:id="0">
    <w:p w:rsidR="00113300" w:rsidRDefault="00113300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5CA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65777"/>
    <w:rsid w:val="000F56C1"/>
    <w:rsid w:val="00112EBB"/>
    <w:rsid w:val="00113300"/>
    <w:rsid w:val="001141B5"/>
    <w:rsid w:val="00157405"/>
    <w:rsid w:val="00161830"/>
    <w:rsid w:val="001873A4"/>
    <w:rsid w:val="001E18FC"/>
    <w:rsid w:val="00206045"/>
    <w:rsid w:val="002176B3"/>
    <w:rsid w:val="00236790"/>
    <w:rsid w:val="0025130C"/>
    <w:rsid w:val="002C51D0"/>
    <w:rsid w:val="00316BA1"/>
    <w:rsid w:val="0032044E"/>
    <w:rsid w:val="00346851"/>
    <w:rsid w:val="00360EB3"/>
    <w:rsid w:val="00363D79"/>
    <w:rsid w:val="00376A28"/>
    <w:rsid w:val="00394A53"/>
    <w:rsid w:val="003A3E73"/>
    <w:rsid w:val="003D18EC"/>
    <w:rsid w:val="003E69AF"/>
    <w:rsid w:val="00401E42"/>
    <w:rsid w:val="00450C6C"/>
    <w:rsid w:val="00494E71"/>
    <w:rsid w:val="004A5521"/>
    <w:rsid w:val="004C32D2"/>
    <w:rsid w:val="004C45CA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86FBF"/>
    <w:rsid w:val="006C4583"/>
    <w:rsid w:val="006D24C8"/>
    <w:rsid w:val="00765F37"/>
    <w:rsid w:val="007A5F36"/>
    <w:rsid w:val="007E0A2B"/>
    <w:rsid w:val="007E5E69"/>
    <w:rsid w:val="008700BD"/>
    <w:rsid w:val="008A0E77"/>
    <w:rsid w:val="008B5FF7"/>
    <w:rsid w:val="008E0608"/>
    <w:rsid w:val="0090319A"/>
    <w:rsid w:val="00910A75"/>
    <w:rsid w:val="009152B8"/>
    <w:rsid w:val="009815D6"/>
    <w:rsid w:val="00983AB4"/>
    <w:rsid w:val="009A203C"/>
    <w:rsid w:val="00A7159B"/>
    <w:rsid w:val="00A94E92"/>
    <w:rsid w:val="00AE5332"/>
    <w:rsid w:val="00AF5518"/>
    <w:rsid w:val="00B02E1C"/>
    <w:rsid w:val="00B25413"/>
    <w:rsid w:val="00B431D7"/>
    <w:rsid w:val="00B67B83"/>
    <w:rsid w:val="00B87E28"/>
    <w:rsid w:val="00BD0B63"/>
    <w:rsid w:val="00C2283D"/>
    <w:rsid w:val="00C31597"/>
    <w:rsid w:val="00C46B48"/>
    <w:rsid w:val="00C75912"/>
    <w:rsid w:val="00C85D07"/>
    <w:rsid w:val="00CA22DC"/>
    <w:rsid w:val="00CF1400"/>
    <w:rsid w:val="00CF51DF"/>
    <w:rsid w:val="00D211C4"/>
    <w:rsid w:val="00D80413"/>
    <w:rsid w:val="00DB671A"/>
    <w:rsid w:val="00E53C90"/>
    <w:rsid w:val="00E95B70"/>
    <w:rsid w:val="00E96112"/>
    <w:rsid w:val="00EC0E8D"/>
    <w:rsid w:val="00EF6BAD"/>
    <w:rsid w:val="00F446B9"/>
    <w:rsid w:val="00F6101B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4C3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4C3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4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6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3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50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CD48-3D89-4589-950B-B5399573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2022-08-27T14:09:00Z</cp:lastPrinted>
  <dcterms:created xsi:type="dcterms:W3CDTF">2022-08-29T13:12:00Z</dcterms:created>
  <dcterms:modified xsi:type="dcterms:W3CDTF">2022-08-29T13:12:00Z</dcterms:modified>
</cp:coreProperties>
</file>